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DB" w:rsidRPr="009F77DB" w:rsidRDefault="009F77DB" w:rsidP="009F77DB">
      <w:pPr>
        <w:widowControl w:val="0"/>
        <w:autoSpaceDE w:val="0"/>
        <w:autoSpaceDN w:val="0"/>
        <w:adjustRightInd w:val="0"/>
        <w:spacing w:after="240" w:line="440" w:lineRule="atLeast"/>
        <w:jc w:val="center"/>
        <w:rPr>
          <w:rFonts w:cs="Cambria Bold Italic"/>
          <w:color w:val="000000"/>
          <w:sz w:val="40"/>
          <w:szCs w:val="40"/>
          <w:u w:val="single"/>
        </w:rPr>
      </w:pPr>
      <w:r w:rsidRPr="009F77DB">
        <w:rPr>
          <w:rFonts w:cs="Cambria Bold Italic"/>
          <w:color w:val="000000"/>
          <w:sz w:val="40"/>
          <w:szCs w:val="40"/>
          <w:u w:val="single"/>
        </w:rPr>
        <w:t>Introduction to the Massachusetts Middle School Speech League Judge’s Training: Event Skills Guide</w:t>
      </w:r>
    </w:p>
    <w:p w:rsidR="009F77DB" w:rsidRPr="009F77DB" w:rsidRDefault="009F77DB" w:rsidP="009F77DB">
      <w:pPr>
        <w:widowControl w:val="0"/>
        <w:autoSpaceDE w:val="0"/>
        <w:autoSpaceDN w:val="0"/>
        <w:adjustRightInd w:val="0"/>
        <w:spacing w:after="240" w:line="440" w:lineRule="atLeast"/>
        <w:rPr>
          <w:rFonts w:cs="Times Roman"/>
          <w:color w:val="000000"/>
        </w:rPr>
      </w:pPr>
      <w:r w:rsidRPr="009F77DB">
        <w:rPr>
          <w:rFonts w:cs="Cambria Bold Italic"/>
          <w:color w:val="000000"/>
          <w:sz w:val="37"/>
          <w:szCs w:val="37"/>
        </w:rPr>
        <w:t xml:space="preserve">Besides our students, Coaches and Judges are the most vital contributors to the Massachusetts Middle School Speech League. Without coaches and judges, inter-school speech activities would not be possible. Thank you for utilizing the MMSSL website resources to support your understanding and participation in our league. </w:t>
      </w:r>
    </w:p>
    <w:p w:rsidR="009F77DB" w:rsidRPr="009F77DB" w:rsidRDefault="009F77DB" w:rsidP="009F77DB">
      <w:pPr>
        <w:widowControl w:val="0"/>
        <w:autoSpaceDE w:val="0"/>
        <w:autoSpaceDN w:val="0"/>
        <w:adjustRightInd w:val="0"/>
        <w:spacing w:after="240" w:line="440" w:lineRule="atLeast"/>
        <w:rPr>
          <w:rFonts w:cs="Times Roman"/>
          <w:color w:val="000000"/>
        </w:rPr>
      </w:pPr>
      <w:r w:rsidRPr="009F77DB">
        <w:rPr>
          <w:rFonts w:cs="Cambria Bold Italic"/>
          <w:color w:val="000000"/>
          <w:sz w:val="37"/>
          <w:szCs w:val="37"/>
        </w:rPr>
        <w:t xml:space="preserve">The following instructional video introduces you to the ten speech events that the MMSSL “officially” offers Middle School competitors. Before watching the </w:t>
      </w:r>
      <w:r w:rsidRPr="009F77DB">
        <w:rPr>
          <w:rFonts w:cs="Cambria Italic"/>
          <w:iCs/>
          <w:color w:val="000000"/>
          <w:sz w:val="37"/>
          <w:szCs w:val="37"/>
        </w:rPr>
        <w:t xml:space="preserve">“MMSSL Judges Training: Events Skills Guide” </w:t>
      </w:r>
      <w:r w:rsidRPr="009F77DB">
        <w:rPr>
          <w:rFonts w:cs="Cambria Bold Italic"/>
          <w:color w:val="000000"/>
          <w:sz w:val="37"/>
          <w:szCs w:val="37"/>
        </w:rPr>
        <w:t>Video, please download the sample ballots (which also may be found under the “</w:t>
      </w:r>
      <w:r>
        <w:rPr>
          <w:rFonts w:cs="Cambria Bold Italic"/>
          <w:color w:val="000000"/>
          <w:sz w:val="37"/>
          <w:szCs w:val="37"/>
        </w:rPr>
        <w:t>RESOURCE” tab/Judge’s Training: Event Skills Guide page</w:t>
      </w:r>
      <w:r w:rsidRPr="009F77DB">
        <w:rPr>
          <w:rFonts w:cs="Cambria Bold Italic"/>
          <w:color w:val="000000"/>
          <w:sz w:val="37"/>
          <w:szCs w:val="37"/>
        </w:rPr>
        <w:t xml:space="preserve"> of the MMSSL website). </w:t>
      </w:r>
    </w:p>
    <w:p w:rsidR="009F77DB" w:rsidRPr="009F77DB" w:rsidRDefault="009F77DB" w:rsidP="009F77DB">
      <w:pPr>
        <w:widowControl w:val="0"/>
        <w:autoSpaceDE w:val="0"/>
        <w:autoSpaceDN w:val="0"/>
        <w:adjustRightInd w:val="0"/>
        <w:spacing w:after="240" w:line="440" w:lineRule="atLeast"/>
        <w:rPr>
          <w:rFonts w:cs="Times Roman"/>
          <w:color w:val="000000"/>
        </w:rPr>
      </w:pPr>
      <w:r w:rsidRPr="009F77DB">
        <w:rPr>
          <w:rFonts w:cs="Cambria Bold Italic"/>
          <w:color w:val="000000"/>
          <w:sz w:val="37"/>
          <w:szCs w:val="37"/>
        </w:rPr>
        <w:t xml:space="preserve">As you watch each of the ten short excerpts performed by out MMSSL students, think about what you like about the performance and what improvements you might suggest to the presenter. Once you become familiar with the different events and have an understanding of the core skills for each category, it will be easier for you to comment on each student’s presentation. Watching this instructional video more than once will enable you to give more detailed compliments and suggestions on the student’s response ballots. </w:t>
      </w:r>
    </w:p>
    <w:p w:rsidR="009F77DB" w:rsidRPr="009F77DB" w:rsidRDefault="009F77DB" w:rsidP="009F77DB">
      <w:pPr>
        <w:widowControl w:val="0"/>
        <w:autoSpaceDE w:val="0"/>
        <w:autoSpaceDN w:val="0"/>
        <w:adjustRightInd w:val="0"/>
        <w:spacing w:after="240" w:line="440" w:lineRule="atLeast"/>
        <w:rPr>
          <w:rFonts w:cs="Times Roman"/>
          <w:color w:val="000000"/>
        </w:rPr>
      </w:pPr>
      <w:r w:rsidRPr="009F77DB">
        <w:rPr>
          <w:rFonts w:cs="Cambria Bold Italic"/>
          <w:color w:val="000000"/>
          <w:sz w:val="37"/>
          <w:szCs w:val="37"/>
        </w:rPr>
        <w:t xml:space="preserve">The mission of the Massachusetts Middle School Speech League is to support Middle School speech competitors gain confidence, raise their skill levels and improve their overall presentation expertise. Your written response ballots make a difference for each student attending a tournament! </w:t>
      </w:r>
    </w:p>
    <w:p w:rsidR="00D526E1" w:rsidRPr="009F77DB" w:rsidRDefault="009F77DB" w:rsidP="009F77DB">
      <w:pPr>
        <w:widowControl w:val="0"/>
        <w:autoSpaceDE w:val="0"/>
        <w:autoSpaceDN w:val="0"/>
        <w:adjustRightInd w:val="0"/>
        <w:spacing w:after="240" w:line="440" w:lineRule="atLeast"/>
        <w:rPr>
          <w:rFonts w:cs="Times Roman"/>
          <w:color w:val="000000"/>
        </w:rPr>
      </w:pPr>
      <w:r w:rsidRPr="009F77DB">
        <w:rPr>
          <w:rFonts w:cs="Cambria Bold Italic"/>
          <w:color w:val="000000"/>
          <w:sz w:val="37"/>
          <w:szCs w:val="37"/>
        </w:rPr>
        <w:t xml:space="preserve">Enjoy learning about our ten MMSSL speech events. </w:t>
      </w:r>
      <w:bookmarkStart w:id="0" w:name="_GoBack"/>
      <w:bookmarkEnd w:id="0"/>
    </w:p>
    <w:sectPr w:rsidR="00D526E1" w:rsidRPr="009F77DB" w:rsidSect="009F77DB">
      <w:pgSz w:w="12240" w:h="15840"/>
      <w:pgMar w:top="72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Bold Italic">
    <w:panose1 w:val="020408030504060A0204"/>
    <w:charset w:val="00"/>
    <w:family w:val="auto"/>
    <w:pitch w:val="variable"/>
    <w:sig w:usb0="E00002FF" w:usb1="4000045F" w:usb2="00000000" w:usb3="00000000" w:csb0="0000019F" w:csb1="00000000"/>
  </w:font>
  <w:font w:name="Times Roman">
    <w:panose1 w:val="00000500000000020000"/>
    <w:charset w:val="00"/>
    <w:family w:val="auto"/>
    <w:pitch w:val="variable"/>
    <w:sig w:usb0="E00002FF" w:usb1="5000205A" w:usb2="00000000" w:usb3="00000000" w:csb0="0000019F" w:csb1="00000000"/>
  </w:font>
  <w:font w:name="Cambria Italic">
    <w:panose1 w:val="020405030504060A0204"/>
    <w:charset w:val="00"/>
    <w:family w:val="auto"/>
    <w:pitch w:val="variable"/>
    <w:sig w:usb0="E00002FF" w:usb1="4000045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DB"/>
    <w:rsid w:val="009F77DB"/>
    <w:rsid w:val="00D52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E3DF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1394</Characters>
  <Application>Microsoft Macintosh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dc:creator>
  <cp:keywords/>
  <dc:description/>
  <cp:lastModifiedBy>NPS</cp:lastModifiedBy>
  <cp:revision>1</cp:revision>
  <dcterms:created xsi:type="dcterms:W3CDTF">2021-02-22T22:05:00Z</dcterms:created>
  <dcterms:modified xsi:type="dcterms:W3CDTF">2021-02-22T22:11:00Z</dcterms:modified>
</cp:coreProperties>
</file>